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72" w:rsidRPr="00CC0572" w:rsidRDefault="00CC0572" w:rsidP="00CC0572">
      <w:pPr>
        <w:tabs>
          <w:tab w:val="left" w:pos="3686"/>
          <w:tab w:val="left" w:pos="7938"/>
        </w:tabs>
        <w:spacing w:before="120" w:after="120" w:line="276" w:lineRule="auto"/>
        <w:ind w:right="851"/>
        <w:outlineLvl w:val="0"/>
        <w:rPr>
          <w:rFonts w:eastAsia="Times New Roman" w:cs="Times New Roman"/>
          <w:b/>
          <w:noProof/>
          <w:w w:val="103"/>
          <w:sz w:val="32"/>
          <w:szCs w:val="32"/>
          <w:lang w:eastAsia="nl-NL"/>
        </w:rPr>
      </w:pPr>
      <w:bookmarkStart w:id="0" w:name="_GoBack"/>
      <w:bookmarkEnd w:id="0"/>
      <w:r w:rsidRPr="00CC0572">
        <w:rPr>
          <w:rFonts w:eastAsia="Times New Roman" w:cs="Times New Roman"/>
          <w:b/>
          <w:noProof/>
          <w:w w:val="103"/>
          <w:sz w:val="32"/>
          <w:szCs w:val="32"/>
          <w:lang w:eastAsia="nl-NL"/>
        </w:rPr>
        <w:t>Planning/Studiewijzer/Agenda</w:t>
      </w:r>
    </w:p>
    <w:p w:rsidR="00CC0572" w:rsidRPr="00CC0572" w:rsidRDefault="00CC0572" w:rsidP="00CC0572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bookmarkStart w:id="1" w:name="_Toc228353102"/>
      <w:r w:rsidRPr="00CC0572">
        <w:rPr>
          <w:rFonts w:eastAsia="Times New Roman" w:cs="Times New Roman"/>
          <w:w w:val="103"/>
          <w:sz w:val="22"/>
          <w:szCs w:val="20"/>
          <w:lang w:eastAsia="nl-NL"/>
        </w:rPr>
        <w:t>Leeractiviteiten bundel 6: ‘Ik als dierverzorger’.</w:t>
      </w:r>
      <w:bookmarkEnd w:id="1"/>
      <w:r w:rsidRPr="00CC0572">
        <w:rPr>
          <w:rFonts w:eastAsia="Times New Roman" w:cs="Times New Roman"/>
          <w:w w:val="103"/>
          <w:sz w:val="22"/>
          <w:szCs w:val="20"/>
          <w:lang w:eastAsia="nl-NL"/>
        </w:rPr>
        <w:tab/>
      </w:r>
      <w:r w:rsidRPr="00CC0572">
        <w:rPr>
          <w:rFonts w:eastAsia="Times New Roman" w:cs="Times New Roman"/>
          <w:w w:val="103"/>
          <w:sz w:val="22"/>
          <w:szCs w:val="20"/>
          <w:lang w:eastAsia="nl-NL"/>
        </w:rPr>
        <w:tab/>
      </w:r>
      <w:r w:rsidRPr="00CC0572">
        <w:rPr>
          <w:rFonts w:eastAsia="Times New Roman" w:cs="Times New Roman"/>
          <w:w w:val="103"/>
          <w:sz w:val="22"/>
          <w:szCs w:val="20"/>
          <w:lang w:eastAsia="nl-NL"/>
        </w:rPr>
        <w:tab/>
      </w:r>
    </w:p>
    <w:p w:rsidR="00CC0572" w:rsidRPr="00CC0572" w:rsidRDefault="00CC0572" w:rsidP="00CC0572">
      <w:pPr>
        <w:keepNext/>
        <w:tabs>
          <w:tab w:val="left" w:pos="708"/>
        </w:tabs>
        <w:spacing w:before="240" w:after="120" w:line="276" w:lineRule="auto"/>
        <w:ind w:left="1134" w:hanging="1134"/>
        <w:outlineLvl w:val="1"/>
        <w:rPr>
          <w:rFonts w:ascii="Arial Black" w:eastAsia="Times New Roman" w:hAnsi="Arial Black" w:cs="Times New Roman"/>
          <w:w w:val="103"/>
          <w:szCs w:val="20"/>
          <w:lang w:eastAsia="nl-NL"/>
        </w:rPr>
      </w:pPr>
      <w:bookmarkStart w:id="2" w:name="_Toc228353104"/>
      <w:bookmarkStart w:id="3" w:name="_Toc497915440"/>
      <w:bookmarkStart w:id="4" w:name="_Toc232906406"/>
      <w:r w:rsidRPr="00CC0572">
        <w:rPr>
          <w:rFonts w:ascii="Arial Black" w:eastAsia="Times New Roman" w:hAnsi="Arial Black" w:cs="Times New Roman"/>
          <w:w w:val="103"/>
          <w:szCs w:val="20"/>
          <w:lang w:eastAsia="nl-NL"/>
        </w:rPr>
        <w:t>Schema</w:t>
      </w:r>
      <w:bookmarkEnd w:id="2"/>
      <w:bookmarkEnd w:id="3"/>
      <w:r w:rsidRPr="00CC0572">
        <w:rPr>
          <w:rFonts w:ascii="Arial Black" w:eastAsia="Times New Roman" w:hAnsi="Arial Black" w:cs="Times New Roman"/>
          <w:w w:val="103"/>
          <w:szCs w:val="20"/>
          <w:lang w:eastAsia="nl-NL"/>
        </w:rPr>
        <w:t xml:space="preserve"> </w:t>
      </w:r>
      <w:bookmarkEnd w:id="4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3902"/>
        <w:gridCol w:w="3402"/>
      </w:tblGrid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Workshop: Exterieur en interieur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Invulling LOB</w:t>
            </w: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 xml:space="preserve">H 1 en H2 lezen en vragen maken 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Maken 6.1 en 6.2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Uitleg product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Uitleg assessment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Uitleg praktijk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H3 lezen en H4 lezen en maken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Workshop: Beroepenveld, vacatures, werkgelegenheid en solliciteren FNV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Toekomstig beroep</w:t>
            </w:r>
          </w:p>
          <w:p w:rsidR="00CC0572" w:rsidRPr="00CC0572" w:rsidRDefault="00CC0572" w:rsidP="00CC057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Het beroep</w:t>
            </w: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6.3   6.4   6.5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H5 lezen en vragen maken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Workshop: Rassenkennis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Beroepskeuzetest</w:t>
            </w: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tabs>
                <w:tab w:val="left" w:pos="1509"/>
              </w:tabs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 xml:space="preserve">6.6 A of 6.6 B   6.7  6.8  </w:t>
            </w:r>
          </w:p>
          <w:p w:rsidR="00CC0572" w:rsidRPr="00CC0572" w:rsidRDefault="00CC0572" w:rsidP="00CC0572">
            <w:pPr>
              <w:tabs>
                <w:tab w:val="left" w:pos="1509"/>
              </w:tabs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Werken aan het product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tabs>
                <w:tab w:val="left" w:pos="1509"/>
              </w:tabs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 xml:space="preserve">H6 en H7 lezen en vragen maken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Workshop: Voeding en gezondheid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Gastles dierenambulance</w:t>
            </w: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6.9   6.10  6.11  Werken aan het product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Excursie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H8 lezen en vragen maken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Workshop: Voorbereiding Proeve van Bekwaamheid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Verdieping beroep</w:t>
            </w:r>
          </w:p>
          <w:p w:rsidR="00CC0572" w:rsidRPr="00CC0572" w:rsidRDefault="00CC0572" w:rsidP="00CC0572">
            <w:pPr>
              <w:spacing w:after="0" w:line="276" w:lineRule="auto"/>
              <w:ind w:left="360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 xml:space="preserve">6.12   6.13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H9 lezen en vragen maken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Workshop: Geneesmiddelen en bijsluiters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 xml:space="preserve">6.15  6.16  6.17  6.18    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Werken aan het product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H10 lezen en vragen maken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Workshop: Instrumenten en hulpmiddelen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6.19   6.20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Werken aan het product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H11 lezen en vragen maken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 xml:space="preserve">Workshop: Basis voortplanting                       </w:t>
            </w: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 xml:space="preserve">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numPr>
                <w:ilvl w:val="0"/>
                <w:numId w:val="2"/>
              </w:num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De broedmachine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6.21  6.22   Werken aan het product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Afmaken overige leeractiviteiten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Excursie dierenarts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Werken aan leeractiviteiten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color w:val="FF0000"/>
                <w:w w:val="103"/>
                <w:sz w:val="18"/>
                <w:szCs w:val="18"/>
                <w:lang w:eastAsia="nl-NL"/>
              </w:rPr>
              <w:t>Inleveren Portfolio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numPr>
                <w:ilvl w:val="0"/>
                <w:numId w:val="2"/>
              </w:num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Mijn kwaliteiten en valkuilen</w:t>
            </w: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lastRenderedPageBreak/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Afmaken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Afmaken openstaande leeractiviteiten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Leren voor de kennistoets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KENNISTOETS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DEEL van de klas Proef Proeve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DEEL van de klas Assessment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numPr>
                <w:ilvl w:val="0"/>
                <w:numId w:val="2"/>
              </w:num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Proeve van bekwaamheid</w:t>
            </w: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Afmaken leeractiviteiten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Afspraken maken over de rondleidingen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Herhalen en oefenen handelingen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Leren voor de her kennistoets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HER KENNISTOETS</w:t>
            </w: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 xml:space="preserve"> 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DEEL van de klas Proef Proeve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DEEL van de klas Assessment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 xml:space="preserve">DEEL van de klas rondleidingen verzorgen </w:t>
            </w:r>
            <w:proofErr w:type="spellStart"/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bpv</w:t>
            </w:r>
            <w:proofErr w:type="spellEnd"/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 xml:space="preserve"> = </w:t>
            </w:r>
            <w:proofErr w:type="spellStart"/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l.a</w:t>
            </w:r>
            <w:proofErr w:type="spellEnd"/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. 6.14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8      (Proeve van bekwaamheid)</w:t>
            </w: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Afmaken en inleveren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DEEL van de klas Proef Proeve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DEEL van de klas Assessment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 xml:space="preserve">DEEL van de klas rondleidingen verzorgen </w:t>
            </w:r>
            <w:proofErr w:type="spellStart"/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bpv</w:t>
            </w:r>
            <w:proofErr w:type="spellEnd"/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 xml:space="preserve"> = </w:t>
            </w:r>
            <w:proofErr w:type="spellStart"/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l.a</w:t>
            </w:r>
            <w:proofErr w:type="spellEnd"/>
            <w:r w:rsidRPr="00CC0572"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  <w:t>. 6.14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Alles afronden en inleveren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000000" w:themeColor="text1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000000" w:themeColor="text1"/>
                <w:w w:val="103"/>
                <w:sz w:val="18"/>
                <w:szCs w:val="18"/>
                <w:lang w:eastAsia="nl-NL"/>
              </w:rPr>
              <w:t>Donderdag en vrijdag start vakantie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Leeractiviteit: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000000" w:themeColor="text1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Huiswerk: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b/>
                <w:w w:val="103"/>
                <w:sz w:val="18"/>
                <w:szCs w:val="18"/>
                <w:lang w:eastAsia="nl-NL"/>
              </w:rPr>
              <w:t>Week 17 en 18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color w:val="000000" w:themeColor="text1"/>
                <w:w w:val="103"/>
                <w:sz w:val="18"/>
                <w:szCs w:val="18"/>
                <w:lang w:eastAsia="nl-NL"/>
              </w:rPr>
              <w:t>Vakantie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color w:val="FF0000"/>
                <w:w w:val="103"/>
                <w:sz w:val="18"/>
                <w:szCs w:val="18"/>
                <w:lang w:eastAsia="nl-NL"/>
              </w:rPr>
            </w:pPr>
          </w:p>
        </w:tc>
      </w:tr>
      <w:tr w:rsidR="00CC0572" w:rsidRPr="00CC0572" w:rsidTr="00E63A5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noProof/>
                <w:w w:val="103"/>
                <w:sz w:val="22"/>
                <w:szCs w:val="20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88AE555" wp14:editId="138CB870">
                  <wp:simplePos x="0" y="0"/>
                  <wp:positionH relativeFrom="column">
                    <wp:posOffset>3230245</wp:posOffset>
                  </wp:positionH>
                  <wp:positionV relativeFrom="paragraph">
                    <wp:posOffset>0</wp:posOffset>
                  </wp:positionV>
                  <wp:extent cx="365760" cy="36576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Dit blok: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 xml:space="preserve">- 1 </w:t>
            </w:r>
            <w:proofErr w:type="spellStart"/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bpv</w:t>
            </w:r>
            <w:proofErr w:type="spellEnd"/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 xml:space="preserve"> opdracht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-  8 lob opdrachten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>-  22 leeractiviteiten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  <w:r w:rsidRPr="00CC0572">
              <w:rPr>
                <w:rFonts w:eastAsia="Times New Roman" w:cs="Times New Roman"/>
                <w:noProof/>
                <w:w w:val="103"/>
                <w:sz w:val="22"/>
                <w:szCs w:val="20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188C49E7" wp14:editId="58FBD2A5">
                  <wp:simplePos x="0" y="0"/>
                  <wp:positionH relativeFrom="column">
                    <wp:posOffset>1757045</wp:posOffset>
                  </wp:positionH>
                  <wp:positionV relativeFrom="paragraph">
                    <wp:posOffset>236855</wp:posOffset>
                  </wp:positionV>
                  <wp:extent cx="518160" cy="475615"/>
                  <wp:effectExtent l="0" t="0" r="0" b="63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0572"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  <w:t xml:space="preserve">Het gehele blok de dieren verzorgen. </w:t>
            </w: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w w:val="103"/>
                <w:sz w:val="18"/>
                <w:szCs w:val="18"/>
                <w:lang w:eastAsia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2" w:rsidRPr="00CC0572" w:rsidRDefault="00CC0572" w:rsidP="00CC0572">
            <w:pPr>
              <w:spacing w:after="0" w:line="276" w:lineRule="auto"/>
              <w:rPr>
                <w:rFonts w:eastAsia="Times New Roman" w:cs="Times New Roman"/>
                <w:noProof/>
                <w:sz w:val="18"/>
                <w:szCs w:val="18"/>
                <w:lang w:eastAsia="nl-NL"/>
              </w:rPr>
            </w:pPr>
          </w:p>
        </w:tc>
      </w:tr>
    </w:tbl>
    <w:p w:rsidR="00CC0572" w:rsidRPr="00CC0572" w:rsidRDefault="00CC0572" w:rsidP="00CC0572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</w:p>
    <w:p w:rsidR="00CC0572" w:rsidRPr="00CC0572" w:rsidRDefault="00CC0572" w:rsidP="00CC0572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</w:p>
    <w:p w:rsidR="00CC0572" w:rsidRPr="00CC0572" w:rsidRDefault="00CC0572" w:rsidP="00CC0572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CC0572">
        <w:rPr>
          <w:rFonts w:eastAsia="Times New Roman" w:cs="Times New Roman"/>
          <w:w w:val="103"/>
          <w:sz w:val="22"/>
          <w:szCs w:val="20"/>
          <w:lang w:eastAsia="nl-NL"/>
        </w:rPr>
        <w:t>Plaats voor aantekeningen: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0B1"/>
    <w:multiLevelType w:val="multilevel"/>
    <w:tmpl w:val="F52E6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C974C63"/>
    <w:multiLevelType w:val="multilevel"/>
    <w:tmpl w:val="903234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72"/>
    <w:rsid w:val="00275E98"/>
    <w:rsid w:val="002D2448"/>
    <w:rsid w:val="009F6B95"/>
    <w:rsid w:val="00A15873"/>
    <w:rsid w:val="00A601A1"/>
    <w:rsid w:val="00C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CE185-A6A3-47E1-AEC9-65DCC1DE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Rijsingen</dc:creator>
  <cp:keywords/>
  <dc:description/>
  <cp:lastModifiedBy>Ilse van Rijsingen</cp:lastModifiedBy>
  <cp:revision>2</cp:revision>
  <dcterms:created xsi:type="dcterms:W3CDTF">2019-02-21T09:50:00Z</dcterms:created>
  <dcterms:modified xsi:type="dcterms:W3CDTF">2019-02-21T09:50:00Z</dcterms:modified>
</cp:coreProperties>
</file>